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1" w:rsidRDefault="009914D1" w:rsidP="00CC4C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D1" w:rsidRDefault="009914D1" w:rsidP="009914D1">
      <w:pPr>
        <w:suppressAutoHyphens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60960</wp:posOffset>
            </wp:positionV>
            <wp:extent cx="666750" cy="885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4D1" w:rsidRDefault="009914D1" w:rsidP="009914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914D1" w:rsidRDefault="009914D1" w:rsidP="009914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9914D1" w:rsidRPr="009914D1" w:rsidRDefault="009914D1" w:rsidP="0099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914D1" w:rsidRPr="009914D1" w:rsidRDefault="009914D1" w:rsidP="0099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D1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9914D1" w:rsidRPr="009914D1" w:rsidRDefault="009914D1" w:rsidP="009914D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D1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9914D1" w:rsidRPr="009914D1" w:rsidRDefault="009914D1" w:rsidP="0099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D1" w:rsidRPr="009914D1" w:rsidRDefault="009914D1" w:rsidP="0099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4D1" w:rsidRPr="009914D1" w:rsidRDefault="009914D1" w:rsidP="00991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4D1" w:rsidRPr="009914D1" w:rsidRDefault="009914D1" w:rsidP="00991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4D1">
        <w:rPr>
          <w:rFonts w:ascii="Times New Roman" w:hAnsi="Times New Roman" w:cs="Times New Roman"/>
          <w:b/>
          <w:sz w:val="28"/>
          <w:szCs w:val="28"/>
        </w:rPr>
        <w:t xml:space="preserve">       От 29 апреля 2015 года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14D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914D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914D1">
        <w:rPr>
          <w:rFonts w:ascii="Times New Roman" w:hAnsi="Times New Roman" w:cs="Times New Roman"/>
          <w:b/>
          <w:sz w:val="28"/>
          <w:szCs w:val="28"/>
        </w:rPr>
        <w:t xml:space="preserve">ызыл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144</w:t>
      </w:r>
    </w:p>
    <w:p w:rsidR="009914D1" w:rsidRPr="009914D1" w:rsidRDefault="009914D1" w:rsidP="009914D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CBA" w:rsidRDefault="00CC4CBA" w:rsidP="00CC4C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CB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Pr="00CC4C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CBA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порядке управления и распоряжения земельными участками, находящимися в муниципальной собственности городского округ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«Город Кызыл Республики Тыва»</w:t>
      </w:r>
    </w:p>
    <w:p w:rsidR="00CC4CBA" w:rsidRDefault="00CC4CBA" w:rsidP="00CC4C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24F" w:rsidRDefault="00CC4CBA" w:rsidP="006F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color w:val="777777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6 октября 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F424F">
        <w:rPr>
          <w:rFonts w:ascii="Times New Roman" w:hAnsi="Times New Roman" w:cs="Times New Roman"/>
          <w:sz w:val="28"/>
          <w:szCs w:val="28"/>
          <w:lang w:eastAsia="ru-RU"/>
        </w:rPr>
        <w:t>связи с ведением в действие Федерального закона от 27 июля 2014 г. № 224-ФЗ «</w:t>
      </w:r>
      <w:r w:rsidR="006F424F" w:rsidRPr="006F424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6F42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F424F" w:rsidRPr="006F424F">
        <w:t xml:space="preserve"> </w:t>
      </w:r>
      <w:r w:rsidR="006F424F" w:rsidRPr="006F424F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городского округа «Город Кызыл Республики Тыва», принятым Решением Хурала</w:t>
      </w:r>
      <w:proofErr w:type="gramEnd"/>
      <w:r w:rsidR="006F424F" w:rsidRPr="006F424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представителей города Кызыла от 5 мая 2005 года № 50,   </w:t>
      </w:r>
    </w:p>
    <w:p w:rsidR="00CC4CBA" w:rsidRPr="00E44359" w:rsidRDefault="00CC4CBA" w:rsidP="006F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CBA" w:rsidRDefault="00CC4CBA" w:rsidP="00CC4CBA">
      <w:pPr>
        <w:spacing w:after="0" w:line="288" w:lineRule="auto"/>
        <w:ind w:firstLine="54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Хурал представителей города Кызыла РЕШИЛ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4CBA" w:rsidRPr="00821D96" w:rsidRDefault="00CC4CBA" w:rsidP="00CC4CBA">
      <w:pPr>
        <w:spacing w:after="0" w:line="288" w:lineRule="auto"/>
        <w:ind w:firstLine="54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4CBA" w:rsidRPr="00CC4CBA" w:rsidRDefault="00CC4CBA" w:rsidP="00CC4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CBA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CC4CB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Положение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порядке управления и распоряжения земельными участками, находящимися в муниципаль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ной собственности </w:t>
      </w:r>
      <w:r w:rsidRPr="00821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«Город Кызыл Республики Тыва», </w:t>
      </w:r>
      <w:r>
        <w:rPr>
          <w:rFonts w:ascii="Times New Roman" w:hAnsi="Times New Roman" w:cs="Times New Roman"/>
          <w:sz w:val="28"/>
          <w:szCs w:val="28"/>
        </w:rPr>
        <w:t>утвержденное</w:t>
      </w:r>
      <w:r w:rsidRPr="00CC4CBA">
        <w:rPr>
          <w:rFonts w:ascii="Times New Roman" w:eastAsia="Calibri" w:hAnsi="Times New Roman" w:cs="Times New Roman"/>
          <w:sz w:val="28"/>
          <w:szCs w:val="28"/>
        </w:rPr>
        <w:t xml:space="preserve"> решением Хурала пре</w:t>
      </w:r>
      <w:r>
        <w:rPr>
          <w:rFonts w:ascii="Times New Roman" w:hAnsi="Times New Roman" w:cs="Times New Roman"/>
          <w:sz w:val="28"/>
          <w:szCs w:val="28"/>
        </w:rPr>
        <w:t>дставителей  города Кызыла от 3</w:t>
      </w:r>
      <w:r w:rsidRPr="00CC4CBA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C4CB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C4CBA">
        <w:rPr>
          <w:rFonts w:ascii="Times New Roman" w:eastAsia="Calibri" w:hAnsi="Times New Roman" w:cs="Times New Roman"/>
          <w:sz w:val="28"/>
          <w:szCs w:val="28"/>
        </w:rPr>
        <w:t>,  следующие изменения:</w:t>
      </w:r>
    </w:p>
    <w:p w:rsidR="00265466" w:rsidRDefault="00CC4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п. 6.1. слова «</w:t>
      </w:r>
      <w:r w:rsidRPr="0085767E">
        <w:rPr>
          <w:rFonts w:ascii="Times New Roman" w:hAnsi="Times New Roman" w:cs="Times New Roman"/>
          <w:sz w:val="28"/>
          <w:szCs w:val="28"/>
        </w:rPr>
        <w:t>выполнение работ по обустройству территории посредством строительства объектов инженерной инфраструктуры, осуществление жилищного и иного строительства в соответствии с видами разрешенного использова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335EE">
        <w:rPr>
          <w:rFonts w:ascii="Times New Roman" w:hAnsi="Times New Roman" w:cs="Times New Roman"/>
          <w:sz w:val="28"/>
          <w:szCs w:val="28"/>
        </w:rPr>
        <w:t>«</w:t>
      </w:r>
      <w:r w:rsidR="00265466" w:rsidRPr="00CC4CBA">
        <w:rPr>
          <w:rFonts w:ascii="Times New Roman" w:hAnsi="Times New Roman" w:cs="Times New Roman"/>
          <w:sz w:val="28"/>
          <w:szCs w:val="28"/>
        </w:rPr>
        <w:t>образование земельных участков в границах данной территории, строительство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</w:t>
      </w:r>
      <w:r w:rsidR="008335EE">
        <w:rPr>
          <w:rFonts w:ascii="Times New Roman" w:hAnsi="Times New Roman" w:cs="Times New Roman"/>
          <w:sz w:val="28"/>
          <w:szCs w:val="28"/>
        </w:rPr>
        <w:t>»;</w:t>
      </w:r>
    </w:p>
    <w:p w:rsidR="008335EE" w:rsidRDefault="00833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п.6.3 изложить в следующей редакции:</w:t>
      </w:r>
    </w:p>
    <w:p w:rsidR="00265466" w:rsidRPr="00CC4CBA" w:rsidRDefault="008335EE" w:rsidP="00833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«6.3. </w:t>
      </w:r>
      <w:proofErr w:type="gramStart"/>
      <w:r w:rsidR="00265466" w:rsidRPr="00CC4CBA">
        <w:rPr>
          <w:rFonts w:ascii="Times New Roman" w:hAnsi="Times New Roman" w:cs="Times New Roman"/>
          <w:sz w:val="28"/>
          <w:szCs w:val="28"/>
        </w:rPr>
        <w:t xml:space="preserve">Договор комплексного освоения территории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65466" w:rsidRPr="00CC4CBA">
        <w:rPr>
          <w:rFonts w:ascii="Times New Roman" w:hAnsi="Times New Roman" w:cs="Times New Roman"/>
          <w:sz w:val="28"/>
          <w:szCs w:val="28"/>
        </w:rPr>
        <w:t xml:space="preserve">юридическим лицом, признанным победителем аукциона на право </w:t>
      </w:r>
      <w:r w:rsidR="00265466" w:rsidRPr="00CC4CBA">
        <w:rPr>
          <w:rFonts w:ascii="Times New Roman" w:hAnsi="Times New Roman" w:cs="Times New Roman"/>
          <w:sz w:val="28"/>
          <w:szCs w:val="28"/>
        </w:rPr>
        <w:lastRenderedPageBreak/>
        <w:t>заключения договора аренды земельного участка, или юридическим лицом, подавшим единственную заявку на участие в этом аукционе, или заявителем, признанным единственным участником такого аукциона, или единственным принявшим участие в аукционе его участником.</w:t>
      </w:r>
      <w:proofErr w:type="gramEnd"/>
      <w:r w:rsidRPr="008335EE">
        <w:rPr>
          <w:rFonts w:ascii="Times New Roman" w:hAnsi="Times New Roman" w:cs="Times New Roman"/>
          <w:sz w:val="28"/>
          <w:szCs w:val="28"/>
        </w:rPr>
        <w:t xml:space="preserve"> </w:t>
      </w:r>
      <w:r w:rsidRPr="0085767E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подлежит заключению согласно </w:t>
      </w:r>
      <w:hyperlink w:anchor="Par94" w:history="1">
        <w:r w:rsidRPr="0085767E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85767E">
        <w:rPr>
          <w:rFonts w:ascii="Times New Roman" w:hAnsi="Times New Roman" w:cs="Times New Roman"/>
          <w:sz w:val="28"/>
          <w:szCs w:val="28"/>
        </w:rPr>
        <w:t>, установленной приложением к настоящему Положению.</w:t>
      </w:r>
    </w:p>
    <w:p w:rsidR="00174945" w:rsidRDefault="00833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п. 6.6</w:t>
      </w:r>
      <w:r w:rsidR="00174945">
        <w:rPr>
          <w:rFonts w:ascii="Times New Roman" w:hAnsi="Times New Roman" w:cs="Times New Roman"/>
          <w:sz w:val="28"/>
          <w:szCs w:val="28"/>
        </w:rPr>
        <w:t>:</w:t>
      </w:r>
    </w:p>
    <w:p w:rsidR="00174945" w:rsidRDefault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после слов «проект планировки территории» дополнить словами «, в</w:t>
      </w:r>
      <w:r w:rsidRPr="00CC4CB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534A4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</w:t>
      </w:r>
      <w:r w:rsidRPr="00CC4CBA">
        <w:rPr>
          <w:rFonts w:ascii="Times New Roman" w:hAnsi="Times New Roman" w:cs="Times New Roman"/>
          <w:sz w:val="28"/>
          <w:szCs w:val="28"/>
        </w:rPr>
        <w:t xml:space="preserve">  </w:t>
      </w:r>
      <w:r w:rsidR="00CD5F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CB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C4CBA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</w:t>
      </w:r>
      <w:r w:rsidR="00CD5F50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поселений».</w:t>
      </w:r>
    </w:p>
    <w:p w:rsidR="008335EE" w:rsidRDefault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35EE">
        <w:rPr>
          <w:rFonts w:ascii="Times New Roman" w:hAnsi="Times New Roman" w:cs="Times New Roman"/>
          <w:sz w:val="28"/>
          <w:szCs w:val="28"/>
        </w:rPr>
        <w:t xml:space="preserve">  абзацы пятый и шестой изложить в следующей редакции</w:t>
      </w:r>
      <w:proofErr w:type="gramStart"/>
      <w:r w:rsidR="00833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5466" w:rsidRPr="00CC4CBA" w:rsidRDefault="00833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5466" w:rsidRPr="00CC4CBA">
        <w:rPr>
          <w:rFonts w:ascii="Times New Roman" w:hAnsi="Times New Roman" w:cs="Times New Roman"/>
          <w:sz w:val="28"/>
          <w:szCs w:val="28"/>
        </w:rPr>
        <w:t>осуществить на земельном участке, в отношении которого заключен договор, или на земельных участках, образованных из такого земельного участка, предусмотренные договором мероприятия по благоустройству, в том числе озел</w:t>
      </w:r>
      <w:r w:rsidR="00AE1F72">
        <w:rPr>
          <w:rFonts w:ascii="Times New Roman" w:hAnsi="Times New Roman" w:cs="Times New Roman"/>
          <w:sz w:val="28"/>
          <w:szCs w:val="28"/>
        </w:rPr>
        <w:t>енению, в установленный договором срок</w:t>
      </w:r>
      <w:r w:rsidR="00265466" w:rsidRPr="00CC4CBA">
        <w:rPr>
          <w:rFonts w:ascii="Times New Roman" w:hAnsi="Times New Roman" w:cs="Times New Roman"/>
          <w:sz w:val="28"/>
          <w:szCs w:val="28"/>
        </w:rPr>
        <w:t>;</w:t>
      </w:r>
    </w:p>
    <w:p w:rsidR="00265466" w:rsidRPr="00CC4CBA" w:rsidRDefault="00265466" w:rsidP="00AE1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CC4CBA">
        <w:rPr>
          <w:rFonts w:ascii="Times New Roman" w:hAnsi="Times New Roman" w:cs="Times New Roman"/>
          <w:sz w:val="28"/>
          <w:szCs w:val="28"/>
        </w:rPr>
        <w:t xml:space="preserve">осуществить на земельном участке, в отношении которого заключен договор, или на земельных участках, образованных из такого земельного участка, </w:t>
      </w:r>
      <w:r w:rsidR="00AE1F72">
        <w:rPr>
          <w:rFonts w:ascii="Times New Roman" w:hAnsi="Times New Roman" w:cs="Times New Roman"/>
          <w:sz w:val="28"/>
          <w:szCs w:val="28"/>
        </w:rPr>
        <w:t xml:space="preserve">в установленные договором сроки жилищное </w:t>
      </w:r>
      <w:r w:rsidRPr="00CC4CB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AE1F72">
        <w:rPr>
          <w:rFonts w:ascii="Times New Roman" w:hAnsi="Times New Roman" w:cs="Times New Roman"/>
          <w:sz w:val="28"/>
          <w:szCs w:val="28"/>
        </w:rPr>
        <w:t xml:space="preserve">и строительство </w:t>
      </w:r>
      <w:r w:rsidRPr="00CC4CBA">
        <w:rPr>
          <w:rFonts w:ascii="Times New Roman" w:hAnsi="Times New Roman" w:cs="Times New Roman"/>
          <w:sz w:val="28"/>
          <w:szCs w:val="28"/>
        </w:rPr>
        <w:t>объектов коммунальной, транспортной и социальной инфраструктур в соответствии с проектом планировки территории</w:t>
      </w:r>
      <w:r w:rsidR="00F534A4">
        <w:rPr>
          <w:rFonts w:ascii="Times New Roman" w:hAnsi="Times New Roman" w:cs="Times New Roman"/>
          <w:sz w:val="28"/>
          <w:szCs w:val="28"/>
        </w:rPr>
        <w:t>, выполненным с учетом требований</w:t>
      </w:r>
      <w:r w:rsidR="00954BA5" w:rsidRPr="00CC4CBA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="00954BA5" w:rsidRPr="00CC4CB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54BA5" w:rsidRPr="00CC4CBA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 городских и сельских поселений"</w:t>
      </w:r>
      <w:r w:rsidR="00DC263D">
        <w:rPr>
          <w:rFonts w:ascii="Times New Roman" w:hAnsi="Times New Roman" w:cs="Times New Roman"/>
          <w:sz w:val="28"/>
          <w:szCs w:val="28"/>
        </w:rPr>
        <w:t>;</w:t>
      </w:r>
    </w:p>
    <w:p w:rsidR="00AE1F72" w:rsidRDefault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E1F7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65466" w:rsidRDefault="00AE1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5466" w:rsidRPr="00CC4CBA">
        <w:rPr>
          <w:rFonts w:ascii="Times New Roman" w:hAnsi="Times New Roman" w:cs="Times New Roman"/>
          <w:sz w:val="28"/>
          <w:szCs w:val="28"/>
        </w:rPr>
        <w:t>обеспечить осуществление мероприятий по освоению территории, включая ввод в эксплуатацию объектов капитального строительства, в соответствии с графиками осуществления каждого мероприятия в предусмотре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DC263D">
        <w:rPr>
          <w:rFonts w:ascii="Times New Roman" w:hAnsi="Times New Roman" w:cs="Times New Roman"/>
          <w:sz w:val="28"/>
          <w:szCs w:val="28"/>
        </w:rPr>
        <w:t>ые указанными графиками сроки</w:t>
      </w:r>
      <w:proofErr w:type="gramStart"/>
      <w:r w:rsidR="00DC26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C263D" w:rsidRDefault="00DC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Договоре аренды земельного участка под комплексное жилищное строительство:</w:t>
      </w:r>
    </w:p>
    <w:p w:rsidR="00DC263D" w:rsidRDefault="00DC263D" w:rsidP="00DC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п.5.4.7:</w:t>
      </w:r>
    </w:p>
    <w:p w:rsidR="00DC263D" w:rsidRDefault="00DC263D" w:rsidP="00DC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B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 слова «проект планировки территории» дополнить словами «, выполненный в</w:t>
      </w:r>
      <w:r w:rsidRPr="00CC4CB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</w:t>
      </w:r>
      <w:r w:rsidRPr="00CC4C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CB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C4CBA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5BCF" w:rsidRDefault="00405BCF" w:rsidP="00DC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057DFD">
        <w:rPr>
          <w:rFonts w:ascii="Times New Roman" w:hAnsi="Times New Roman" w:cs="Times New Roman"/>
          <w:sz w:val="28"/>
          <w:szCs w:val="28"/>
        </w:rPr>
        <w:t xml:space="preserve">первом предложении </w:t>
      </w:r>
      <w:r w:rsidR="00A344DD">
        <w:rPr>
          <w:rFonts w:ascii="Times New Roman" w:hAnsi="Times New Roman" w:cs="Times New Roman"/>
          <w:sz w:val="28"/>
          <w:szCs w:val="28"/>
        </w:rPr>
        <w:t xml:space="preserve"> абзаца третьего</w:t>
      </w:r>
      <w:r>
        <w:rPr>
          <w:rFonts w:ascii="Times New Roman" w:hAnsi="Times New Roman" w:cs="Times New Roman"/>
          <w:sz w:val="28"/>
          <w:szCs w:val="28"/>
        </w:rPr>
        <w:t xml:space="preserve"> слова «проекты многоквартирных домов» дополнить словами «и объектов социального значения»</w:t>
      </w:r>
      <w:r w:rsidR="00A344DD">
        <w:rPr>
          <w:rFonts w:ascii="Times New Roman" w:hAnsi="Times New Roman" w:cs="Times New Roman"/>
          <w:sz w:val="28"/>
          <w:szCs w:val="28"/>
        </w:rPr>
        <w:t>, во втором и третьем предложении слова «многоквартирных жилых домов»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DFD" w:rsidRDefault="00DC263D" w:rsidP="00DC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4DD">
        <w:rPr>
          <w:rFonts w:ascii="Times New Roman" w:hAnsi="Times New Roman" w:cs="Times New Roman"/>
          <w:sz w:val="28"/>
          <w:szCs w:val="28"/>
        </w:rPr>
        <w:t>в абзаце седьмом слова «и транспортной» заменить словами «транспортной и социальной»</w:t>
      </w:r>
      <w:r w:rsidR="00057DFD">
        <w:rPr>
          <w:rFonts w:ascii="Times New Roman" w:hAnsi="Times New Roman" w:cs="Times New Roman"/>
          <w:sz w:val="28"/>
          <w:szCs w:val="28"/>
        </w:rPr>
        <w:t>;</w:t>
      </w:r>
    </w:p>
    <w:p w:rsidR="00DC263D" w:rsidRDefault="00057DFD" w:rsidP="00057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п.6.2</w:t>
      </w:r>
      <w:r w:rsidR="00DC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и втором предложении слова «и транспортной» заменить словами «транспортной и социальной».</w:t>
      </w:r>
    </w:p>
    <w:p w:rsidR="00174945" w:rsidRPr="00174945" w:rsidRDefault="00174945" w:rsidP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94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Комитет по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градостроительству, муниципальному имуществу и земельным вопросам </w:t>
      </w:r>
      <w:r w:rsidRPr="00174945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gramStart"/>
      <w:r w:rsidRPr="001749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4945">
        <w:rPr>
          <w:rFonts w:ascii="Times New Roman" w:hAnsi="Times New Roman" w:cs="Times New Roman"/>
          <w:sz w:val="28"/>
          <w:szCs w:val="28"/>
        </w:rPr>
        <w:t>. Кызыла.</w:t>
      </w:r>
    </w:p>
    <w:p w:rsidR="00174945" w:rsidRPr="00174945" w:rsidRDefault="00174945" w:rsidP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945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174945" w:rsidRPr="00174945" w:rsidRDefault="00174945" w:rsidP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945" w:rsidRPr="00174945" w:rsidRDefault="00174945" w:rsidP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945" w:rsidRPr="00174945" w:rsidRDefault="00174945" w:rsidP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945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494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74945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174945" w:rsidRPr="00CC4CBA" w:rsidRDefault="00174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4945" w:rsidRPr="00CC4CBA" w:rsidSect="00AC12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7172"/>
    <w:multiLevelType w:val="hybridMultilevel"/>
    <w:tmpl w:val="893A182A"/>
    <w:lvl w:ilvl="0" w:tplc="2D2C5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66"/>
    <w:rsid w:val="00057DFD"/>
    <w:rsid w:val="000F231F"/>
    <w:rsid w:val="00174945"/>
    <w:rsid w:val="00265466"/>
    <w:rsid w:val="00405BCF"/>
    <w:rsid w:val="005023D4"/>
    <w:rsid w:val="006F424F"/>
    <w:rsid w:val="007C520C"/>
    <w:rsid w:val="008335EE"/>
    <w:rsid w:val="00954BA5"/>
    <w:rsid w:val="009914D1"/>
    <w:rsid w:val="00A344DD"/>
    <w:rsid w:val="00AC1245"/>
    <w:rsid w:val="00AE1F72"/>
    <w:rsid w:val="00B55BAF"/>
    <w:rsid w:val="00CC4CBA"/>
    <w:rsid w:val="00CD5F50"/>
    <w:rsid w:val="00DC263D"/>
    <w:rsid w:val="00E642CF"/>
    <w:rsid w:val="00F5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818E-8676-491D-8AB3-6E434E0C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4</cp:revision>
  <cp:lastPrinted>2015-04-29T10:45:00Z</cp:lastPrinted>
  <dcterms:created xsi:type="dcterms:W3CDTF">2015-04-17T06:11:00Z</dcterms:created>
  <dcterms:modified xsi:type="dcterms:W3CDTF">2015-04-29T11:16:00Z</dcterms:modified>
</cp:coreProperties>
</file>